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89" w:rsidRPr="008439A2" w:rsidRDefault="009D1814" w:rsidP="00B52C32">
      <w:pPr>
        <w:jc w:val="center"/>
        <w:rPr>
          <w:rFonts w:ascii="Times New Roman" w:hAnsi="Times New Roman" w:cs="Times New Roman"/>
          <w:b/>
          <w:sz w:val="32"/>
          <w:szCs w:val="32"/>
        </w:rPr>
      </w:pPr>
      <w:r>
        <w:rPr>
          <w:rFonts w:ascii="Times New Roman" w:hAnsi="Times New Roman" w:cs="Times New Roman"/>
          <w:b/>
          <w:sz w:val="32"/>
          <w:szCs w:val="32"/>
        </w:rPr>
        <w:t>Особенности использования игровых методов в работе с детьми с ОНР</w:t>
      </w:r>
    </w:p>
    <w:p w:rsidR="009D1814" w:rsidRPr="009D1814" w:rsidRDefault="00C46272" w:rsidP="009D1814">
      <w:pPr>
        <w:spacing w:after="0"/>
        <w:ind w:firstLine="708"/>
        <w:jc w:val="both"/>
        <w:rPr>
          <w:rFonts w:ascii="Times New Roman" w:hAnsi="Times New Roman" w:cs="Times New Roman"/>
          <w:sz w:val="24"/>
          <w:szCs w:val="24"/>
        </w:rPr>
      </w:pPr>
      <w:r>
        <w:rPr>
          <w:rFonts w:ascii="Times New Roman" w:eastAsia="Calibri" w:hAnsi="Times New Roman"/>
          <w:sz w:val="24"/>
          <w:szCs w:val="24"/>
        </w:rPr>
        <w:t xml:space="preserve"> </w:t>
      </w:r>
      <w:r w:rsidR="009D1814" w:rsidRPr="009D1814">
        <w:rPr>
          <w:rFonts w:ascii="Times New Roman" w:hAnsi="Times New Roman" w:cs="Times New Roman"/>
          <w:sz w:val="24"/>
          <w:szCs w:val="24"/>
        </w:rPr>
        <w:t>Проблема развития связной речи является актуальной проблемой в коррекционной работе с детьми с ОНР. Своевременное овладение правильной речью имеет большое значение для формирования полноценной личности, для успешного обучения ребенка в школе и для дальнейшей жизни ребёнка. Но развитие связной речи невозможно без формирования словаря и грамматического строя.  Поэтому одной из актуальных проблем в логопедической работе с детьми с ОНР является формирование лексико-грамматического строя речи.</w:t>
      </w:r>
      <w:r w:rsidR="009D1814">
        <w:rPr>
          <w:rFonts w:ascii="Times New Roman" w:hAnsi="Times New Roman" w:cs="Times New Roman"/>
          <w:sz w:val="24"/>
          <w:szCs w:val="24"/>
        </w:rPr>
        <w:t xml:space="preserve"> </w:t>
      </w:r>
    </w:p>
    <w:p w:rsidR="009D1814" w:rsidRPr="009D1814" w:rsidRDefault="009D1814" w:rsidP="009D1814">
      <w:pPr>
        <w:spacing w:after="0"/>
        <w:ind w:firstLine="708"/>
        <w:jc w:val="both"/>
        <w:rPr>
          <w:rFonts w:ascii="Times New Roman" w:hAnsi="Times New Roman" w:cs="Times New Roman"/>
          <w:sz w:val="24"/>
          <w:szCs w:val="24"/>
        </w:rPr>
      </w:pPr>
      <w:r w:rsidRPr="009D1814">
        <w:rPr>
          <w:rFonts w:ascii="Times New Roman" w:hAnsi="Times New Roman" w:cs="Times New Roman"/>
          <w:sz w:val="24"/>
          <w:szCs w:val="24"/>
        </w:rPr>
        <w:t>Игра занимает значительное место в жизни детей старшего дошкольного возраста</w:t>
      </w:r>
      <w:r>
        <w:rPr>
          <w:rFonts w:ascii="Times New Roman" w:hAnsi="Times New Roman" w:cs="Times New Roman"/>
          <w:sz w:val="24"/>
          <w:szCs w:val="24"/>
        </w:rPr>
        <w:t xml:space="preserve"> </w:t>
      </w:r>
      <w:r w:rsidRPr="009D1814">
        <w:rPr>
          <w:rFonts w:ascii="Times New Roman" w:hAnsi="Times New Roman" w:cs="Times New Roman"/>
          <w:sz w:val="24"/>
          <w:szCs w:val="24"/>
        </w:rPr>
        <w:t>и является основной деятельностью ребенка – дошкольника. Для детей - дошкольников, страдающих различными речевыми расстройствами, игровая деятельность сохраняет свое значение и роль как необходимое условие всестороннего развития их личности и интеллекта. Однако недостатки звукопроизношения, недостаточно четкое восприятие звукового образа слов, ограниченность словаря, полное или частичное отсутствие грамматических форм, а также изменения темпа речи, ее плавности - все это в разной степени влияет на их игровую деятельность, порождает у них особенности поведения в игре. Поэтому  одной из основных задач, стоящих перед логопедом в коррекционной работе с дошкольниками с ОНР, является широкое использование игр, при этом следует помнить об их значении в целом как средстве физического, умственного, нравственного и эстетического воспитания детей.</w:t>
      </w:r>
    </w:p>
    <w:p w:rsidR="009D1814" w:rsidRPr="009D1814" w:rsidRDefault="009D1814" w:rsidP="009D1814">
      <w:pPr>
        <w:spacing w:after="0"/>
        <w:ind w:firstLine="708"/>
        <w:jc w:val="both"/>
        <w:rPr>
          <w:rFonts w:ascii="Times New Roman" w:hAnsi="Times New Roman" w:cs="Times New Roman"/>
          <w:sz w:val="24"/>
          <w:szCs w:val="24"/>
        </w:rPr>
      </w:pPr>
      <w:r w:rsidRPr="009D1814">
        <w:rPr>
          <w:rFonts w:ascii="Times New Roman" w:hAnsi="Times New Roman" w:cs="Times New Roman"/>
          <w:sz w:val="24"/>
          <w:szCs w:val="24"/>
        </w:rPr>
        <w:t xml:space="preserve">Наиболее распространенными игровыми методами, используемыми в коррекционной работе, являются: </w:t>
      </w:r>
    </w:p>
    <w:p w:rsidR="009D1814" w:rsidRPr="009D1814" w:rsidRDefault="00DC69E1" w:rsidP="00DC69E1">
      <w:pPr>
        <w:spacing w:after="0"/>
        <w:ind w:left="720"/>
        <w:jc w:val="both"/>
        <w:rPr>
          <w:rFonts w:ascii="Times New Roman" w:hAnsi="Times New Roman" w:cs="Times New Roman"/>
          <w:i/>
          <w:sz w:val="24"/>
          <w:szCs w:val="24"/>
        </w:rPr>
      </w:pPr>
      <w:r>
        <w:rPr>
          <w:rFonts w:ascii="Times New Roman" w:hAnsi="Times New Roman" w:cs="Times New Roman"/>
          <w:i/>
          <w:sz w:val="24"/>
          <w:szCs w:val="24"/>
        </w:rPr>
        <w:t xml:space="preserve">-    </w:t>
      </w:r>
      <w:r w:rsidR="009D1814" w:rsidRPr="009D1814">
        <w:rPr>
          <w:rFonts w:ascii="Times New Roman" w:hAnsi="Times New Roman" w:cs="Times New Roman"/>
          <w:i/>
          <w:sz w:val="24"/>
          <w:szCs w:val="24"/>
        </w:rPr>
        <w:t>Дидактическая игра;</w:t>
      </w:r>
    </w:p>
    <w:p w:rsidR="009D1814" w:rsidRPr="009D1814" w:rsidRDefault="00DC69E1" w:rsidP="00DC69E1">
      <w:pPr>
        <w:spacing w:after="0"/>
        <w:ind w:left="720"/>
        <w:jc w:val="both"/>
        <w:rPr>
          <w:rFonts w:ascii="Times New Roman" w:hAnsi="Times New Roman" w:cs="Times New Roman"/>
          <w:sz w:val="24"/>
          <w:szCs w:val="24"/>
        </w:rPr>
      </w:pPr>
      <w:r>
        <w:rPr>
          <w:rFonts w:ascii="Times New Roman" w:hAnsi="Times New Roman" w:cs="Times New Roman"/>
          <w:i/>
          <w:sz w:val="24"/>
          <w:szCs w:val="24"/>
        </w:rPr>
        <w:t xml:space="preserve">- </w:t>
      </w:r>
      <w:r w:rsidR="009D1814" w:rsidRPr="009D1814">
        <w:rPr>
          <w:rFonts w:ascii="Times New Roman" w:hAnsi="Times New Roman" w:cs="Times New Roman"/>
          <w:i/>
          <w:sz w:val="24"/>
          <w:szCs w:val="24"/>
        </w:rPr>
        <w:t>Воображаемая ситуация</w:t>
      </w:r>
      <w:r w:rsidR="009D1814" w:rsidRPr="009D1814">
        <w:rPr>
          <w:rFonts w:ascii="Times New Roman" w:hAnsi="Times New Roman" w:cs="Times New Roman"/>
          <w:sz w:val="24"/>
          <w:szCs w:val="24"/>
        </w:rPr>
        <w:t xml:space="preserve"> в развернутом виде:</w:t>
      </w:r>
      <w:r>
        <w:rPr>
          <w:rFonts w:ascii="Times New Roman" w:hAnsi="Times New Roman" w:cs="Times New Roman"/>
          <w:sz w:val="24"/>
          <w:szCs w:val="24"/>
        </w:rPr>
        <w:t xml:space="preserve"> с ролями, игровыми действиями, </w:t>
      </w:r>
      <w:r w:rsidR="009D1814" w:rsidRPr="009D1814">
        <w:rPr>
          <w:rFonts w:ascii="Times New Roman" w:hAnsi="Times New Roman" w:cs="Times New Roman"/>
          <w:sz w:val="24"/>
          <w:szCs w:val="24"/>
        </w:rPr>
        <w:t>соответствующим игровым оборудованием.</w:t>
      </w:r>
    </w:p>
    <w:p w:rsidR="009D1814" w:rsidRPr="009D1814" w:rsidRDefault="009D1814" w:rsidP="009D1814">
      <w:pPr>
        <w:spacing w:after="0"/>
        <w:ind w:firstLine="708"/>
        <w:jc w:val="both"/>
        <w:rPr>
          <w:rFonts w:ascii="Times New Roman" w:hAnsi="Times New Roman" w:cs="Times New Roman"/>
          <w:sz w:val="24"/>
          <w:szCs w:val="24"/>
        </w:rPr>
      </w:pPr>
      <w:r w:rsidRPr="009D1814">
        <w:rPr>
          <w:rFonts w:ascii="Times New Roman" w:hAnsi="Times New Roman" w:cs="Times New Roman"/>
          <w:sz w:val="24"/>
          <w:szCs w:val="24"/>
        </w:rPr>
        <w:t xml:space="preserve">Игровые методы, используемые в логопедической практике, позволяют решить сразу несколько задач: </w:t>
      </w:r>
    </w:p>
    <w:p w:rsidR="009D1814" w:rsidRPr="009D1814" w:rsidRDefault="00DC69E1" w:rsidP="00DC69E1">
      <w:pPr>
        <w:pStyle w:val="a6"/>
        <w:ind w:left="709"/>
      </w:pPr>
      <w:r>
        <w:t>-</w:t>
      </w:r>
      <w:r w:rsidR="009D1814" w:rsidRPr="009D1814">
        <w:t>Пробуждать в ребенке желание самому активно участвовать в процессе коррекции звукопроизношения или грамматического строя речи.</w:t>
      </w:r>
    </w:p>
    <w:p w:rsidR="009D1814" w:rsidRPr="009D1814" w:rsidRDefault="00DC69E1" w:rsidP="00DC69E1">
      <w:pPr>
        <w:pStyle w:val="a6"/>
        <w:ind w:left="709"/>
      </w:pPr>
      <w:r>
        <w:t>-</w:t>
      </w:r>
      <w:r w:rsidR="009D1814" w:rsidRPr="009D1814">
        <w:t>Плавно  регулировать поведенческие трудности детей, постепенно приучать их подчиняться правилам игры.</w:t>
      </w:r>
    </w:p>
    <w:p w:rsidR="009D1814" w:rsidRPr="009D1814" w:rsidRDefault="00DC69E1" w:rsidP="00DC69E1">
      <w:pPr>
        <w:pStyle w:val="a6"/>
        <w:ind w:left="709"/>
        <w:jc w:val="both"/>
      </w:pPr>
      <w:r>
        <w:t>-</w:t>
      </w:r>
      <w:r w:rsidR="009D1814" w:rsidRPr="009D1814">
        <w:t>Активизировать процессы восприятия, внимания, памяти.</w:t>
      </w:r>
    </w:p>
    <w:p w:rsidR="009D1814" w:rsidRPr="009D1814" w:rsidRDefault="00DC69E1" w:rsidP="00DC69E1">
      <w:pPr>
        <w:pStyle w:val="a6"/>
        <w:ind w:left="709"/>
        <w:jc w:val="both"/>
      </w:pPr>
      <w:r>
        <w:t>-</w:t>
      </w:r>
      <w:r w:rsidR="009D1814" w:rsidRPr="009D1814">
        <w:t>Повышать познавательную активность и работоспособность.</w:t>
      </w:r>
    </w:p>
    <w:p w:rsidR="009D1814" w:rsidRPr="009D1814" w:rsidRDefault="00DC69E1" w:rsidP="00DC69E1">
      <w:pPr>
        <w:pStyle w:val="a6"/>
        <w:ind w:left="709"/>
      </w:pPr>
      <w:r>
        <w:t>-</w:t>
      </w:r>
      <w:r w:rsidR="009D1814" w:rsidRPr="009D1814">
        <w:t>Увеличивать  объем коррекционного воздействия, включать игровые упражнения в различные режимные моменты.</w:t>
      </w:r>
    </w:p>
    <w:p w:rsidR="009D1814" w:rsidRPr="009D1814" w:rsidRDefault="00DC69E1" w:rsidP="00DC69E1">
      <w:pPr>
        <w:pStyle w:val="a6"/>
        <w:ind w:left="709"/>
      </w:pPr>
      <w:r>
        <w:t>-</w:t>
      </w:r>
      <w:r w:rsidR="009D1814" w:rsidRPr="009D1814">
        <w:t>Расширять и обогащать  диапазон  игровых умений и навыков.</w:t>
      </w:r>
    </w:p>
    <w:p w:rsidR="009D1814" w:rsidRPr="009D1814" w:rsidRDefault="009D1814" w:rsidP="00DC69E1">
      <w:pPr>
        <w:spacing w:after="0"/>
        <w:jc w:val="both"/>
        <w:rPr>
          <w:rFonts w:ascii="Times New Roman" w:hAnsi="Times New Roman" w:cs="Times New Roman"/>
          <w:sz w:val="24"/>
          <w:szCs w:val="24"/>
        </w:rPr>
      </w:pPr>
      <w:r w:rsidRPr="009D1814">
        <w:rPr>
          <w:rFonts w:ascii="Times New Roman" w:hAnsi="Times New Roman" w:cs="Times New Roman"/>
          <w:sz w:val="24"/>
          <w:szCs w:val="24"/>
        </w:rPr>
        <w:t>Игровая деятельность, используемая в ходе коррекционной работы, выполняет ряд важных функций в развитии личности ребенка.</w:t>
      </w:r>
    </w:p>
    <w:p w:rsidR="009D1814" w:rsidRPr="009D1814" w:rsidRDefault="00DC69E1" w:rsidP="00DC69E1">
      <w:pPr>
        <w:pStyle w:val="a6"/>
        <w:spacing w:line="276" w:lineRule="auto"/>
        <w:jc w:val="both"/>
      </w:pPr>
      <w:r>
        <w:t>-</w:t>
      </w:r>
      <w:r w:rsidR="009D1814" w:rsidRPr="009D1814">
        <w:t>Развивающая функция</w:t>
      </w:r>
      <w:r w:rsidR="001A3800">
        <w:t xml:space="preserve"> </w:t>
      </w:r>
      <w:r w:rsidR="009D1814" w:rsidRPr="009D1814">
        <w:t xml:space="preserve">игры является главной. Она способствует повышению интеллекта, чувственному восприятию мира и эмоциональному благополучию ребенка. </w:t>
      </w:r>
    </w:p>
    <w:p w:rsidR="009D1814" w:rsidRPr="009D1814" w:rsidRDefault="00DC69E1" w:rsidP="00DC69E1">
      <w:pPr>
        <w:pStyle w:val="a6"/>
        <w:spacing w:line="276" w:lineRule="auto"/>
        <w:jc w:val="both"/>
      </w:pPr>
      <w:r>
        <w:t>-</w:t>
      </w:r>
      <w:r w:rsidR="009D1814" w:rsidRPr="009D1814">
        <w:t>Компенсаторная функция</w:t>
      </w:r>
      <w:r w:rsidR="001A3800">
        <w:t xml:space="preserve"> </w:t>
      </w:r>
      <w:r w:rsidR="009D1814" w:rsidRPr="009D1814">
        <w:t>игры основана на том, что игра это альтернатива действительности, когда игровое пространство становится новой реальностью  и используется для коррекции состояния и поведения ребенка.</w:t>
      </w:r>
    </w:p>
    <w:p w:rsidR="009D1814" w:rsidRPr="009D1814" w:rsidRDefault="00DC69E1" w:rsidP="00DC69E1">
      <w:pPr>
        <w:pStyle w:val="a6"/>
        <w:spacing w:line="276" w:lineRule="auto"/>
        <w:jc w:val="both"/>
      </w:pPr>
      <w:r>
        <w:t>-</w:t>
      </w:r>
      <w:r w:rsidR="009D1814" w:rsidRPr="009D1814">
        <w:t>Обучающая функция</w:t>
      </w:r>
      <w:r w:rsidR="001A3800">
        <w:t xml:space="preserve"> </w:t>
      </w:r>
      <w:r w:rsidR="009D1814" w:rsidRPr="009D1814">
        <w:t>игры: игра расширяет практический опыт ребенка, закрепляет его знания об окружающем мире, активизирует мышление, повышает интерес к познавательной деятельности.</w:t>
      </w:r>
    </w:p>
    <w:p w:rsidR="009D1814" w:rsidRPr="009D1814" w:rsidRDefault="009D1814" w:rsidP="009D1814">
      <w:pPr>
        <w:spacing w:after="0"/>
        <w:ind w:firstLine="708"/>
        <w:jc w:val="both"/>
        <w:rPr>
          <w:rFonts w:ascii="Times New Roman" w:hAnsi="Times New Roman" w:cs="Times New Roman"/>
          <w:sz w:val="24"/>
          <w:szCs w:val="24"/>
        </w:rPr>
      </w:pPr>
      <w:r w:rsidRPr="009D1814">
        <w:rPr>
          <w:rFonts w:ascii="Times New Roman" w:hAnsi="Times New Roman" w:cs="Times New Roman"/>
          <w:sz w:val="24"/>
          <w:szCs w:val="24"/>
        </w:rPr>
        <w:t>Игровой метод дает наибольший эффект при умелом сочетании игры и учения. Для повышения активности детей на занятиях используются различные игровые приемы, например:</w:t>
      </w:r>
    </w:p>
    <w:p w:rsidR="009D1814" w:rsidRPr="009D1814" w:rsidRDefault="00DC69E1" w:rsidP="00DC69E1">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9D1814" w:rsidRPr="009D1814">
        <w:rPr>
          <w:rFonts w:ascii="Times New Roman" w:hAnsi="Times New Roman" w:cs="Times New Roman"/>
          <w:sz w:val="24"/>
          <w:szCs w:val="24"/>
        </w:rPr>
        <w:t>Создание игровой ситуации.</w:t>
      </w:r>
    </w:p>
    <w:p w:rsidR="009D1814" w:rsidRPr="009D1814" w:rsidRDefault="00DC69E1" w:rsidP="00DC69E1">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9D1814" w:rsidRPr="009D1814">
        <w:rPr>
          <w:rFonts w:ascii="Times New Roman" w:hAnsi="Times New Roman" w:cs="Times New Roman"/>
          <w:sz w:val="24"/>
          <w:szCs w:val="24"/>
        </w:rPr>
        <w:t>Загадывание и отгадывание загадок;</w:t>
      </w:r>
    </w:p>
    <w:p w:rsidR="009D1814" w:rsidRPr="009D1814" w:rsidRDefault="00DC69E1" w:rsidP="00DC69E1">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9D1814" w:rsidRPr="009D1814">
        <w:rPr>
          <w:rFonts w:ascii="Times New Roman" w:hAnsi="Times New Roman" w:cs="Times New Roman"/>
          <w:sz w:val="24"/>
          <w:szCs w:val="24"/>
        </w:rPr>
        <w:t>Внезапное появление объектов, игрушек;</w:t>
      </w:r>
    </w:p>
    <w:p w:rsidR="009D1814" w:rsidRPr="009D1814" w:rsidRDefault="00DC69E1" w:rsidP="00DC69E1">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9D1814" w:rsidRPr="009D1814">
        <w:rPr>
          <w:rFonts w:ascii="Times New Roman" w:hAnsi="Times New Roman" w:cs="Times New Roman"/>
          <w:sz w:val="24"/>
          <w:szCs w:val="24"/>
        </w:rPr>
        <w:t>Выполнение педагогом различных игровых действий;</w:t>
      </w:r>
    </w:p>
    <w:p w:rsidR="009D1814" w:rsidRPr="009D1814" w:rsidRDefault="00DC69E1" w:rsidP="00DC69E1">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9D1814" w:rsidRPr="009D1814">
        <w:rPr>
          <w:rFonts w:ascii="Times New Roman" w:hAnsi="Times New Roman" w:cs="Times New Roman"/>
          <w:sz w:val="24"/>
          <w:szCs w:val="24"/>
        </w:rPr>
        <w:t>Введение элементов соревнования;</w:t>
      </w:r>
    </w:p>
    <w:p w:rsidR="009D1814" w:rsidRPr="009D1814" w:rsidRDefault="00DC69E1" w:rsidP="00DC69E1">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9D1814" w:rsidRPr="009D1814">
        <w:rPr>
          <w:rFonts w:ascii="Times New Roman" w:hAnsi="Times New Roman" w:cs="Times New Roman"/>
          <w:sz w:val="24"/>
          <w:szCs w:val="24"/>
        </w:rPr>
        <w:t>Инсценировки: коротких рассказов, стихотворений; бытовых сценок; элементы драматизации;</w:t>
      </w:r>
    </w:p>
    <w:p w:rsidR="009D1814" w:rsidRPr="009D1814" w:rsidRDefault="009D1814" w:rsidP="009D1814">
      <w:pPr>
        <w:pStyle w:val="a6"/>
        <w:spacing w:line="276" w:lineRule="auto"/>
        <w:ind w:left="0" w:firstLine="720"/>
        <w:jc w:val="both"/>
      </w:pPr>
      <w:r w:rsidRPr="009D1814">
        <w:t>Оптимальной формой использования игры в процессе логопедических занятий являются игровые обучающие ситуации, которые тесно связаны с ходом самого занятия. Благодаря игровой обучающей ситуации решаются основные воспитательно-образовательные задачи, повышается активность детей, снижается утомляемость, формируется интерес к познавательной деятельности, развивается эмоциональная отзывчивость. Игровое обучение помогает ребенку почувствовать собственные возможности, обрести уверенность в себе.</w:t>
      </w:r>
    </w:p>
    <w:p w:rsidR="009D1814" w:rsidRPr="009D1814" w:rsidRDefault="009D1814" w:rsidP="009D1814">
      <w:pPr>
        <w:pStyle w:val="a6"/>
        <w:spacing w:line="276" w:lineRule="auto"/>
        <w:ind w:left="0" w:firstLine="720"/>
        <w:jc w:val="both"/>
      </w:pPr>
      <w:r w:rsidRPr="009D1814">
        <w:t xml:space="preserve">Игровые обучающие ситуации подразделяются на три типа, использование которых обладает различными дидактическими возможностями: </w:t>
      </w:r>
    </w:p>
    <w:p w:rsidR="009D1814" w:rsidRPr="009D1814" w:rsidRDefault="00DC69E1" w:rsidP="00DC69E1">
      <w:pPr>
        <w:pStyle w:val="a6"/>
        <w:spacing w:line="276" w:lineRule="auto"/>
        <w:ind w:left="709"/>
        <w:jc w:val="both"/>
      </w:pPr>
      <w:r>
        <w:t>-</w:t>
      </w:r>
      <w:r w:rsidR="009D1814" w:rsidRPr="009D1814">
        <w:t>игровые обучающие ситуации с игрушками-аналогами формируют у детей реалистические представления о животном и растительном мире;</w:t>
      </w:r>
    </w:p>
    <w:p w:rsidR="009D1814" w:rsidRPr="009D1814" w:rsidRDefault="00DC69E1" w:rsidP="00DC69E1">
      <w:pPr>
        <w:pStyle w:val="a6"/>
        <w:spacing w:line="276" w:lineRule="auto"/>
        <w:ind w:left="709"/>
        <w:jc w:val="both"/>
      </w:pPr>
      <w:r>
        <w:t>-</w:t>
      </w:r>
      <w:r w:rsidR="009D1814" w:rsidRPr="009D1814">
        <w:t>игровые обучающие ситуации с литературными персонажами способствуют активизации умственной деятельности у детей;</w:t>
      </w:r>
    </w:p>
    <w:p w:rsidR="009D1814" w:rsidRPr="009D1814" w:rsidRDefault="00DC69E1" w:rsidP="00DC69E1">
      <w:pPr>
        <w:pStyle w:val="a6"/>
        <w:spacing w:line="276" w:lineRule="auto"/>
        <w:ind w:left="709"/>
        <w:jc w:val="both"/>
      </w:pPr>
      <w:r>
        <w:t>-</w:t>
      </w:r>
      <w:r w:rsidR="009D1814" w:rsidRPr="009D1814">
        <w:t>игровые обучающие ситуации – путешествия развивают воображение детей.</w:t>
      </w:r>
    </w:p>
    <w:p w:rsidR="009D1814" w:rsidRPr="009D1814" w:rsidRDefault="009D1814" w:rsidP="009D1814">
      <w:pPr>
        <w:spacing w:after="0"/>
        <w:ind w:firstLine="708"/>
        <w:jc w:val="both"/>
        <w:rPr>
          <w:rFonts w:ascii="Times New Roman" w:hAnsi="Times New Roman" w:cs="Times New Roman"/>
          <w:sz w:val="24"/>
          <w:szCs w:val="24"/>
        </w:rPr>
      </w:pPr>
      <w:r w:rsidRPr="009D1814">
        <w:rPr>
          <w:rFonts w:ascii="Times New Roman" w:hAnsi="Times New Roman" w:cs="Times New Roman"/>
          <w:sz w:val="24"/>
          <w:szCs w:val="24"/>
        </w:rPr>
        <w:t>Особым видом игровой деятельности является дидактическая игра. Как игровой метод обучения дидактическая игра используется на всех занятиях для усвоения определенных способов умственных действий, систематизации, уточнения знаний детей. Дидактическая игра имеет определенную структуру, отличающую ее от других видов игр и упражнений. Структуру дидактической игры образуют:</w:t>
      </w:r>
    </w:p>
    <w:p w:rsidR="009D1814" w:rsidRPr="009D1814" w:rsidRDefault="00DC69E1" w:rsidP="00DC69E1">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9D1814" w:rsidRPr="009D1814">
        <w:rPr>
          <w:rFonts w:ascii="Times New Roman" w:hAnsi="Times New Roman" w:cs="Times New Roman"/>
          <w:sz w:val="24"/>
          <w:szCs w:val="24"/>
        </w:rPr>
        <w:t>Основные компоненты - дидактические и игровые задачи, игровые действия, правила.</w:t>
      </w:r>
    </w:p>
    <w:p w:rsidR="009D1814" w:rsidRPr="009D1814" w:rsidRDefault="00DC69E1" w:rsidP="00DC69E1">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9D1814" w:rsidRPr="009D1814">
        <w:rPr>
          <w:rFonts w:ascii="Times New Roman" w:hAnsi="Times New Roman" w:cs="Times New Roman"/>
          <w:sz w:val="24"/>
          <w:szCs w:val="24"/>
        </w:rPr>
        <w:t>Дополнительные компоненты - сюжет, роль.</w:t>
      </w:r>
    </w:p>
    <w:p w:rsidR="009D1814" w:rsidRPr="009D1814" w:rsidRDefault="009D1814" w:rsidP="009D1814">
      <w:pPr>
        <w:spacing w:after="0"/>
        <w:ind w:firstLine="708"/>
        <w:jc w:val="both"/>
        <w:rPr>
          <w:rFonts w:ascii="Times New Roman" w:hAnsi="Times New Roman" w:cs="Times New Roman"/>
          <w:sz w:val="24"/>
          <w:szCs w:val="24"/>
        </w:rPr>
      </w:pPr>
      <w:r w:rsidRPr="009D1814">
        <w:rPr>
          <w:rFonts w:ascii="Times New Roman" w:hAnsi="Times New Roman" w:cs="Times New Roman"/>
          <w:sz w:val="24"/>
          <w:szCs w:val="24"/>
        </w:rPr>
        <w:t xml:space="preserve">Главной целью любой дидактической игры является обучение. Поэтому ведущим компонентом в ней выступает дидактическая задача, которая скрыта от ребенка игровой. Существенным элементом дидактической игры являются правила. Выполнение правил обеспечивает реализацию игрового содержания и выступает непременным условием решения игровой и дидактической задач. Структура дидактических игр позволяет усложнять игровые правила и действия по мере развития у детей психических процессов: воли, памяти, произвольного внимания и др. </w:t>
      </w:r>
    </w:p>
    <w:p w:rsidR="009D1814" w:rsidRPr="009D1814" w:rsidRDefault="009D1814" w:rsidP="009D1814">
      <w:pPr>
        <w:pStyle w:val="a6"/>
        <w:spacing w:line="276" w:lineRule="auto"/>
        <w:ind w:left="0" w:firstLine="708"/>
        <w:jc w:val="both"/>
      </w:pPr>
      <w:proofErr w:type="gramStart"/>
      <w:r w:rsidRPr="009D1814">
        <w:t>Дидактическая игра включает различные игровые моменты: загадки, движения, элементы ожидания и неожиданности, соревнования, разыгрывания, шутки, воображаемые ситуации, интересные сюжеты, роли, использование различных персонажей.</w:t>
      </w:r>
      <w:proofErr w:type="gramEnd"/>
      <w:r w:rsidRPr="009D1814">
        <w:t xml:space="preserve"> Различные структурные элементы игры служат для детей образцом, своеобразной формой обучающей игры, которая оказывает влияние на содержание их игр в дальнейшем.</w:t>
      </w:r>
    </w:p>
    <w:p w:rsidR="009D1814" w:rsidRPr="009D1814" w:rsidRDefault="00DC69E1" w:rsidP="009D181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D1814" w:rsidRPr="009D1814">
        <w:rPr>
          <w:rFonts w:ascii="Times New Roman" w:hAnsi="Times New Roman" w:cs="Times New Roman"/>
          <w:sz w:val="24"/>
          <w:szCs w:val="24"/>
        </w:rPr>
        <w:t xml:space="preserve">Речевые игры способствуют выполнению важных методических задач: </w:t>
      </w:r>
    </w:p>
    <w:p w:rsidR="009D1814" w:rsidRPr="009D1814" w:rsidRDefault="009D1814" w:rsidP="009D1814">
      <w:pPr>
        <w:spacing w:after="0"/>
        <w:ind w:left="709"/>
        <w:rPr>
          <w:rFonts w:ascii="Times New Roman" w:hAnsi="Times New Roman" w:cs="Times New Roman"/>
          <w:sz w:val="24"/>
          <w:szCs w:val="24"/>
        </w:rPr>
      </w:pPr>
      <w:r>
        <w:rPr>
          <w:rFonts w:ascii="Times New Roman" w:hAnsi="Times New Roman" w:cs="Times New Roman"/>
          <w:sz w:val="24"/>
          <w:szCs w:val="24"/>
        </w:rPr>
        <w:t>-</w:t>
      </w:r>
      <w:r w:rsidRPr="009D1814">
        <w:rPr>
          <w:rFonts w:ascii="Times New Roman" w:hAnsi="Times New Roman" w:cs="Times New Roman"/>
          <w:sz w:val="24"/>
          <w:szCs w:val="24"/>
        </w:rPr>
        <w:t xml:space="preserve">психологически подготавливать детей к речевому общению; </w:t>
      </w:r>
    </w:p>
    <w:p w:rsidR="009D1814" w:rsidRPr="009D1814" w:rsidRDefault="009D1814" w:rsidP="009D1814">
      <w:pPr>
        <w:spacing w:after="0"/>
        <w:ind w:left="709"/>
        <w:rPr>
          <w:rFonts w:ascii="Times New Roman" w:hAnsi="Times New Roman" w:cs="Times New Roman"/>
          <w:sz w:val="24"/>
          <w:szCs w:val="24"/>
        </w:rPr>
      </w:pPr>
      <w:r>
        <w:rPr>
          <w:rFonts w:ascii="Times New Roman" w:hAnsi="Times New Roman" w:cs="Times New Roman"/>
          <w:sz w:val="24"/>
          <w:szCs w:val="24"/>
        </w:rPr>
        <w:t>-</w:t>
      </w:r>
      <w:r w:rsidRPr="009D1814">
        <w:rPr>
          <w:rFonts w:ascii="Times New Roman" w:hAnsi="Times New Roman" w:cs="Times New Roman"/>
          <w:sz w:val="24"/>
          <w:szCs w:val="24"/>
        </w:rPr>
        <w:t xml:space="preserve">обеспечивать многократное повторение речевого материала; </w:t>
      </w:r>
    </w:p>
    <w:p w:rsidR="009D1814" w:rsidRPr="009D1814" w:rsidRDefault="009D1814" w:rsidP="009D1814">
      <w:pPr>
        <w:spacing w:after="0"/>
        <w:ind w:left="709"/>
        <w:jc w:val="both"/>
        <w:rPr>
          <w:rFonts w:ascii="Times New Roman" w:hAnsi="Times New Roman" w:cs="Times New Roman"/>
          <w:sz w:val="24"/>
          <w:szCs w:val="24"/>
        </w:rPr>
      </w:pPr>
      <w:r>
        <w:rPr>
          <w:rFonts w:ascii="Times New Roman" w:hAnsi="Times New Roman" w:cs="Times New Roman"/>
          <w:sz w:val="24"/>
          <w:szCs w:val="24"/>
        </w:rPr>
        <w:t>-</w:t>
      </w:r>
      <w:r w:rsidRPr="009D1814">
        <w:rPr>
          <w:rFonts w:ascii="Times New Roman" w:hAnsi="Times New Roman" w:cs="Times New Roman"/>
          <w:sz w:val="24"/>
          <w:szCs w:val="24"/>
        </w:rPr>
        <w:t>тренировать детей в выборе нужного речевого варианта, что является подготовкой к ситуативной спонтанной речи вообще.</w:t>
      </w:r>
    </w:p>
    <w:p w:rsidR="009D1814" w:rsidRPr="009D1814" w:rsidRDefault="00DC69E1" w:rsidP="009D1814">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 </w:t>
      </w:r>
      <w:r w:rsidR="009D1814" w:rsidRPr="009D1814">
        <w:rPr>
          <w:rFonts w:ascii="Times New Roman" w:hAnsi="Times New Roman" w:cs="Times New Roman"/>
          <w:sz w:val="24"/>
          <w:szCs w:val="24"/>
        </w:rPr>
        <w:t xml:space="preserve">В последнее время в работе логопедов часто используются коррекционно-развивающие игры. Так как речь формируется не изолированно, а в комплексе с общим развитием, прежде всего с развитием интеллекта, то коррекционно-развивающие игры представляют собой варианты упражнений на автоматизацию звуков, усложненные лексико-грамматическими и психологическими заданиями. </w:t>
      </w:r>
      <w:r w:rsidR="009D1814">
        <w:rPr>
          <w:rFonts w:ascii="Times New Roman" w:hAnsi="Times New Roman" w:cs="Times New Roman"/>
          <w:sz w:val="24"/>
          <w:szCs w:val="24"/>
        </w:rPr>
        <w:t xml:space="preserve"> </w:t>
      </w:r>
    </w:p>
    <w:p w:rsidR="00C46272" w:rsidRPr="00C46272" w:rsidRDefault="00001BAB" w:rsidP="008439A2">
      <w:pPr>
        <w:spacing w:after="0" w:line="240" w:lineRule="auto"/>
        <w:ind w:firstLine="567"/>
        <w:mirrorIndents/>
        <w:jc w:val="right"/>
        <w:rPr>
          <w:rFonts w:ascii="Times New Roman" w:hAnsi="Times New Roman"/>
          <w:sz w:val="24"/>
          <w:szCs w:val="24"/>
        </w:rPr>
      </w:pPr>
      <w:r>
        <w:rPr>
          <w:rFonts w:ascii="Times New Roman" w:hAnsi="Times New Roman"/>
          <w:sz w:val="24"/>
          <w:szCs w:val="24"/>
        </w:rPr>
        <w:t>Подготовила учитель-логопед  Дерябина Е.П.</w:t>
      </w:r>
    </w:p>
    <w:sectPr w:rsidR="00C46272" w:rsidRPr="00C46272" w:rsidSect="00B52C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8E6"/>
    <w:multiLevelType w:val="multilevel"/>
    <w:tmpl w:val="C7DC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433C"/>
    <w:multiLevelType w:val="multilevel"/>
    <w:tmpl w:val="150A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C4F5E"/>
    <w:multiLevelType w:val="hybridMultilevel"/>
    <w:tmpl w:val="919A4E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C65A3"/>
    <w:multiLevelType w:val="hybridMultilevel"/>
    <w:tmpl w:val="DDB60D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CD4924"/>
    <w:multiLevelType w:val="hybridMultilevel"/>
    <w:tmpl w:val="51106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E7C70"/>
    <w:multiLevelType w:val="multilevel"/>
    <w:tmpl w:val="35B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F18FB"/>
    <w:multiLevelType w:val="hybridMultilevel"/>
    <w:tmpl w:val="FD10FD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927B6A"/>
    <w:multiLevelType w:val="multilevel"/>
    <w:tmpl w:val="AFAE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20D64"/>
    <w:multiLevelType w:val="multilevel"/>
    <w:tmpl w:val="E634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862AB"/>
    <w:multiLevelType w:val="multilevel"/>
    <w:tmpl w:val="FA14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367041"/>
    <w:multiLevelType w:val="multilevel"/>
    <w:tmpl w:val="6478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37818"/>
    <w:multiLevelType w:val="multilevel"/>
    <w:tmpl w:val="E548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D1BB5"/>
    <w:multiLevelType w:val="hybridMultilevel"/>
    <w:tmpl w:val="58620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B63ECA"/>
    <w:multiLevelType w:val="multilevel"/>
    <w:tmpl w:val="3100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C80984"/>
    <w:multiLevelType w:val="multilevel"/>
    <w:tmpl w:val="99AE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B63BF"/>
    <w:multiLevelType w:val="multilevel"/>
    <w:tmpl w:val="045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243C4"/>
    <w:multiLevelType w:val="hybridMultilevel"/>
    <w:tmpl w:val="050C16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4CB61B7"/>
    <w:multiLevelType w:val="multilevel"/>
    <w:tmpl w:val="FDA8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795AAA"/>
    <w:multiLevelType w:val="multilevel"/>
    <w:tmpl w:val="DEB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4F1FE2"/>
    <w:multiLevelType w:val="multilevel"/>
    <w:tmpl w:val="8F60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B32D4"/>
    <w:multiLevelType w:val="multilevel"/>
    <w:tmpl w:val="423C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0D2389"/>
    <w:multiLevelType w:val="multilevel"/>
    <w:tmpl w:val="D6DC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FC72FB"/>
    <w:multiLevelType w:val="multilevel"/>
    <w:tmpl w:val="CCE0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E14AE6"/>
    <w:multiLevelType w:val="hybridMultilevel"/>
    <w:tmpl w:val="6848EFEC"/>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3E639ED"/>
    <w:multiLevelType w:val="hybridMultilevel"/>
    <w:tmpl w:val="698A2A5C"/>
    <w:lvl w:ilvl="0" w:tplc="7FF2D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7963A7E"/>
    <w:multiLevelType w:val="multilevel"/>
    <w:tmpl w:val="5D3A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7F60E6"/>
    <w:multiLevelType w:val="hybridMultilevel"/>
    <w:tmpl w:val="B97EC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67E1D"/>
    <w:multiLevelType w:val="multilevel"/>
    <w:tmpl w:val="E9C2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2063F0"/>
    <w:multiLevelType w:val="multilevel"/>
    <w:tmpl w:val="98CC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25"/>
  </w:num>
  <w:num w:numId="4">
    <w:abstractNumId w:val="21"/>
  </w:num>
  <w:num w:numId="5">
    <w:abstractNumId w:val="5"/>
  </w:num>
  <w:num w:numId="6">
    <w:abstractNumId w:val="14"/>
  </w:num>
  <w:num w:numId="7">
    <w:abstractNumId w:val="19"/>
  </w:num>
  <w:num w:numId="8">
    <w:abstractNumId w:val="20"/>
  </w:num>
  <w:num w:numId="9">
    <w:abstractNumId w:val="28"/>
  </w:num>
  <w:num w:numId="10">
    <w:abstractNumId w:val="13"/>
  </w:num>
  <w:num w:numId="11">
    <w:abstractNumId w:val="1"/>
  </w:num>
  <w:num w:numId="12">
    <w:abstractNumId w:val="22"/>
  </w:num>
  <w:num w:numId="13">
    <w:abstractNumId w:val="11"/>
  </w:num>
  <w:num w:numId="14">
    <w:abstractNumId w:val="8"/>
  </w:num>
  <w:num w:numId="15">
    <w:abstractNumId w:val="7"/>
  </w:num>
  <w:num w:numId="16">
    <w:abstractNumId w:val="18"/>
  </w:num>
  <w:num w:numId="17">
    <w:abstractNumId w:val="17"/>
  </w:num>
  <w:num w:numId="18">
    <w:abstractNumId w:val="9"/>
  </w:num>
  <w:num w:numId="19">
    <w:abstractNumId w:val="0"/>
  </w:num>
  <w:num w:numId="20">
    <w:abstractNumId w:val="10"/>
  </w:num>
  <w:num w:numId="21">
    <w:abstractNumId w:val="24"/>
  </w:num>
  <w:num w:numId="22">
    <w:abstractNumId w:val="6"/>
  </w:num>
  <w:num w:numId="23">
    <w:abstractNumId w:val="3"/>
  </w:num>
  <w:num w:numId="24">
    <w:abstractNumId w:val="26"/>
  </w:num>
  <w:num w:numId="25">
    <w:abstractNumId w:val="2"/>
  </w:num>
  <w:num w:numId="26">
    <w:abstractNumId w:val="16"/>
  </w:num>
  <w:num w:numId="27">
    <w:abstractNumId w:val="12"/>
  </w:num>
  <w:num w:numId="28">
    <w:abstractNumId w:val="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A55D78"/>
    <w:rsid w:val="00001BAB"/>
    <w:rsid w:val="001A3800"/>
    <w:rsid w:val="004E2A8C"/>
    <w:rsid w:val="0053140D"/>
    <w:rsid w:val="005C051A"/>
    <w:rsid w:val="0068374E"/>
    <w:rsid w:val="008439A2"/>
    <w:rsid w:val="009D1814"/>
    <w:rsid w:val="00A55D78"/>
    <w:rsid w:val="00AD5589"/>
    <w:rsid w:val="00B21A89"/>
    <w:rsid w:val="00B52C32"/>
    <w:rsid w:val="00C46272"/>
    <w:rsid w:val="00DC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89"/>
  </w:style>
  <w:style w:type="paragraph" w:styleId="1">
    <w:name w:val="heading 1"/>
    <w:basedOn w:val="a"/>
    <w:link w:val="10"/>
    <w:qFormat/>
    <w:rsid w:val="00843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A55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A55D78"/>
  </w:style>
  <w:style w:type="paragraph" w:customStyle="1" w:styleId="c14">
    <w:name w:val="c14"/>
    <w:basedOn w:val="a"/>
    <w:rsid w:val="00A55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55D78"/>
  </w:style>
  <w:style w:type="paragraph" w:customStyle="1" w:styleId="c0">
    <w:name w:val="c0"/>
    <w:basedOn w:val="a"/>
    <w:rsid w:val="00A55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A55D78"/>
  </w:style>
  <w:style w:type="character" w:customStyle="1" w:styleId="apple-converted-space">
    <w:name w:val="apple-converted-space"/>
    <w:basedOn w:val="a0"/>
    <w:rsid w:val="00A55D78"/>
  </w:style>
  <w:style w:type="paragraph" w:customStyle="1" w:styleId="c8">
    <w:name w:val="c8"/>
    <w:basedOn w:val="a"/>
    <w:rsid w:val="00A55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A55D78"/>
  </w:style>
  <w:style w:type="character" w:customStyle="1" w:styleId="c4">
    <w:name w:val="c4"/>
    <w:basedOn w:val="a0"/>
    <w:rsid w:val="00A55D78"/>
  </w:style>
  <w:style w:type="character" w:customStyle="1" w:styleId="c58">
    <w:name w:val="c58"/>
    <w:basedOn w:val="a0"/>
    <w:rsid w:val="00A55D78"/>
  </w:style>
  <w:style w:type="character" w:customStyle="1" w:styleId="c28">
    <w:name w:val="c28"/>
    <w:basedOn w:val="a0"/>
    <w:rsid w:val="00A55D78"/>
  </w:style>
  <w:style w:type="character" w:customStyle="1" w:styleId="c36">
    <w:name w:val="c36"/>
    <w:basedOn w:val="a0"/>
    <w:rsid w:val="00A55D78"/>
  </w:style>
  <w:style w:type="paragraph" w:customStyle="1" w:styleId="c13">
    <w:name w:val="c13"/>
    <w:basedOn w:val="a"/>
    <w:rsid w:val="00A55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55D78"/>
  </w:style>
  <w:style w:type="character" w:customStyle="1" w:styleId="c6">
    <w:name w:val="c6"/>
    <w:basedOn w:val="a0"/>
    <w:rsid w:val="00A55D78"/>
  </w:style>
  <w:style w:type="paragraph" w:customStyle="1" w:styleId="c18">
    <w:name w:val="c18"/>
    <w:basedOn w:val="a"/>
    <w:rsid w:val="00A5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A55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A55D78"/>
  </w:style>
  <w:style w:type="character" w:customStyle="1" w:styleId="c22">
    <w:name w:val="c22"/>
    <w:basedOn w:val="a0"/>
    <w:rsid w:val="00A55D78"/>
  </w:style>
  <w:style w:type="paragraph" w:customStyle="1" w:styleId="c1">
    <w:name w:val="c1"/>
    <w:basedOn w:val="a"/>
    <w:rsid w:val="00A55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A55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A55D78"/>
  </w:style>
  <w:style w:type="character" w:customStyle="1" w:styleId="c27">
    <w:name w:val="c27"/>
    <w:basedOn w:val="a0"/>
    <w:rsid w:val="00A55D78"/>
  </w:style>
  <w:style w:type="character" w:customStyle="1" w:styleId="c15">
    <w:name w:val="c15"/>
    <w:basedOn w:val="a0"/>
    <w:rsid w:val="00A55D78"/>
  </w:style>
  <w:style w:type="character" w:customStyle="1" w:styleId="c46">
    <w:name w:val="c46"/>
    <w:basedOn w:val="a0"/>
    <w:rsid w:val="00A55D78"/>
  </w:style>
  <w:style w:type="character" w:customStyle="1" w:styleId="c47">
    <w:name w:val="c47"/>
    <w:basedOn w:val="a0"/>
    <w:rsid w:val="00A55D78"/>
  </w:style>
  <w:style w:type="character" w:customStyle="1" w:styleId="c31">
    <w:name w:val="c31"/>
    <w:basedOn w:val="a0"/>
    <w:rsid w:val="00A55D78"/>
  </w:style>
  <w:style w:type="character" w:customStyle="1" w:styleId="c57">
    <w:name w:val="c57"/>
    <w:basedOn w:val="a0"/>
    <w:rsid w:val="00A55D78"/>
  </w:style>
  <w:style w:type="character" w:customStyle="1" w:styleId="c65">
    <w:name w:val="c65"/>
    <w:basedOn w:val="a0"/>
    <w:rsid w:val="00A55D78"/>
  </w:style>
  <w:style w:type="character" w:customStyle="1" w:styleId="c55">
    <w:name w:val="c55"/>
    <w:basedOn w:val="a0"/>
    <w:rsid w:val="00A55D78"/>
  </w:style>
  <w:style w:type="paragraph" w:customStyle="1" w:styleId="c35">
    <w:name w:val="c35"/>
    <w:basedOn w:val="a"/>
    <w:rsid w:val="00A55D7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A55D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55D78"/>
    <w:rPr>
      <w:b/>
      <w:bCs/>
    </w:rPr>
  </w:style>
  <w:style w:type="paragraph" w:styleId="a5">
    <w:name w:val="No Spacing"/>
    <w:uiPriority w:val="1"/>
    <w:qFormat/>
    <w:rsid w:val="00C46272"/>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8439A2"/>
    <w:rPr>
      <w:rFonts w:ascii="Times New Roman" w:eastAsia="Times New Roman" w:hAnsi="Times New Roman" w:cs="Times New Roman"/>
      <w:b/>
      <w:bCs/>
      <w:kern w:val="36"/>
      <w:sz w:val="48"/>
      <w:szCs w:val="48"/>
    </w:rPr>
  </w:style>
  <w:style w:type="paragraph" w:customStyle="1" w:styleId="11">
    <w:name w:val="Без интервала1"/>
    <w:rsid w:val="008439A2"/>
    <w:pPr>
      <w:spacing w:after="0" w:line="240" w:lineRule="auto"/>
    </w:pPr>
    <w:rPr>
      <w:rFonts w:ascii="Calibri" w:eastAsia="Times New Roman" w:hAnsi="Calibri" w:cs="Times New Roman"/>
      <w:lang w:eastAsia="en-US"/>
    </w:rPr>
  </w:style>
  <w:style w:type="paragraph" w:styleId="a6">
    <w:name w:val="List Paragraph"/>
    <w:basedOn w:val="a"/>
    <w:uiPriority w:val="34"/>
    <w:qFormat/>
    <w:rsid w:val="009D18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591353">
      <w:bodyDiv w:val="1"/>
      <w:marLeft w:val="0"/>
      <w:marRight w:val="0"/>
      <w:marTop w:val="0"/>
      <w:marBottom w:val="0"/>
      <w:divBdr>
        <w:top w:val="none" w:sz="0" w:space="0" w:color="auto"/>
        <w:left w:val="none" w:sz="0" w:space="0" w:color="auto"/>
        <w:bottom w:val="none" w:sz="0" w:space="0" w:color="auto"/>
        <w:right w:val="none" w:sz="0" w:space="0" w:color="auto"/>
      </w:divBdr>
    </w:div>
    <w:div w:id="15888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966</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2022-05-05T06:00:00Z</dcterms:created>
  <dcterms:modified xsi:type="dcterms:W3CDTF">2022-08-23T06:16:00Z</dcterms:modified>
</cp:coreProperties>
</file>